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BAA41" w14:textId="5AE12233" w:rsidR="005A7C7D" w:rsidRPr="008F2529" w:rsidRDefault="008F2529" w:rsidP="005A7C7D">
      <w:pPr>
        <w:widowControl w:val="0"/>
        <w:autoSpaceDE w:val="0"/>
        <w:autoSpaceDN w:val="0"/>
        <w:adjustRightInd w:val="0"/>
        <w:spacing w:after="300"/>
        <w:jc w:val="center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Giltig 2014-06-30 – 2015-06-30</w:t>
      </w:r>
    </w:p>
    <w:p w14:paraId="183C5954" w14:textId="0C8F2358" w:rsidR="00711485" w:rsidRPr="008F2529" w:rsidRDefault="005A7C7D" w:rsidP="005A7C7D">
      <w:pPr>
        <w:widowControl w:val="0"/>
        <w:autoSpaceDE w:val="0"/>
        <w:autoSpaceDN w:val="0"/>
        <w:adjustRightInd w:val="0"/>
        <w:spacing w:after="300"/>
        <w:jc w:val="center"/>
        <w:rPr>
          <w:rFonts w:ascii="Arial" w:eastAsia="Arial Unicode MS" w:hAnsi="Arial" w:cs="Arial"/>
          <w:b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b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Handlingsplan för hantering </w:t>
      </w:r>
      <w:r w:rsidR="00711485" w:rsidRPr="008F2529">
        <w:rPr>
          <w:rFonts w:ascii="Arial" w:eastAsia="Arial Unicode MS" w:hAnsi="Arial" w:cs="Arial"/>
          <w:b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 skriftliga klagomål</w:t>
      </w:r>
    </w:p>
    <w:p w14:paraId="5E3BAA61" w14:textId="6CAB0DF9" w:rsidR="00711485" w:rsidRPr="008F2529" w:rsidRDefault="00711485" w:rsidP="0043026D">
      <w:pPr>
        <w:widowControl w:val="0"/>
        <w:autoSpaceDE w:val="0"/>
        <w:autoSpaceDN w:val="0"/>
        <w:adjustRightInd w:val="0"/>
        <w:spacing w:after="300"/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Från och med den 1 juli 2011 </w:t>
      </w:r>
      <w:r w:rsid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så har alla barn och föräldrar</w:t>
      </w:r>
      <w:r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möjlighet att framföra skriftliga klagomål kring sin utbildning. Varje huvudman ska dessutom ha utarbetat skriftliga rutiner för hur arbetet kring klagomålshantering ska bedrivas.</w:t>
      </w:r>
    </w:p>
    <w:p w14:paraId="6B8E0E53" w14:textId="77777777" w:rsidR="001B064C" w:rsidRPr="008F2529" w:rsidRDefault="001B064C" w:rsidP="0043026D">
      <w:pPr>
        <w:widowControl w:val="0"/>
        <w:autoSpaceDE w:val="0"/>
        <w:autoSpaceDN w:val="0"/>
        <w:adjustRightInd w:val="0"/>
        <w:spacing w:after="300"/>
        <w:rPr>
          <w:rFonts w:ascii="Arial" w:eastAsia="Arial Unicode MS" w:hAnsi="Arial" w:cs="Arial"/>
          <w:color w:val="2828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Rutiner för skriftliga klagomål</w:t>
      </w:r>
    </w:p>
    <w:p w14:paraId="43C886F4" w14:textId="77777777" w:rsidR="001B064C" w:rsidRPr="008F2529" w:rsidRDefault="00A358D7" w:rsidP="00DE3047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60"/>
        <w:ind w:right="40" w:hanging="720"/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</w:rPr>
        <w:tab/>
        <w:t xml:space="preserve">       Förskolechefen </w:t>
      </w:r>
      <w:r w:rsidR="001B064C"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ansvarar för att varje klagomål utreds och besvaras.</w:t>
      </w:r>
    </w:p>
    <w:p w14:paraId="7EEE21C4" w14:textId="77777777" w:rsidR="001B064C" w:rsidRPr="008F2529" w:rsidRDefault="001B064C" w:rsidP="00DE3047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60"/>
        <w:ind w:right="40" w:hanging="720"/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</w:rPr>
        <w:tab/>
      </w:r>
      <w:r w:rsidRPr="008F2529">
        <w:rPr>
          <w:rFonts w:ascii="Arial" w:eastAsia="Arial Unicode MS" w:hAnsi="Arial" w:cs="Arial"/>
          <w:color w:val="282828"/>
        </w:rPr>
        <w:tab/>
      </w:r>
      <w:r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Bekräftelse och återkoppling till den klagande ska ske senast inom sju dagar från att det skriftliga klagomålet har inkommit.</w:t>
      </w:r>
    </w:p>
    <w:p w14:paraId="10926852" w14:textId="77777777" w:rsidR="001B064C" w:rsidRPr="008F2529" w:rsidRDefault="001B064C" w:rsidP="00DE3047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60"/>
        <w:ind w:right="40" w:hanging="720"/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</w:rPr>
        <w:tab/>
      </w:r>
      <w:r w:rsidRPr="008F2529">
        <w:rPr>
          <w:rFonts w:ascii="Arial" w:eastAsia="Arial Unicode MS" w:hAnsi="Arial" w:cs="Arial"/>
          <w:color w:val="282828"/>
        </w:rPr>
        <w:tab/>
      </w:r>
      <w:r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Skriftligt svar ska ges till den som klagat när ärendet är klart och avslutas.</w:t>
      </w:r>
    </w:p>
    <w:p w14:paraId="5BB8DF0A" w14:textId="77777777" w:rsidR="00A358D7" w:rsidRPr="008F2529" w:rsidRDefault="00A358D7" w:rsidP="001B06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right="40" w:hanging="720"/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5166E3" w14:textId="77777777" w:rsidR="001B064C" w:rsidRPr="008F2529" w:rsidRDefault="001B064C" w:rsidP="001B064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Så här går du tillväga/så här går det till:</w:t>
      </w:r>
    </w:p>
    <w:p w14:paraId="73E4EDA6" w14:textId="77777777" w:rsidR="00DE3047" w:rsidRPr="008F2529" w:rsidRDefault="00DE3047" w:rsidP="001B064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7DFBAE" w14:textId="04D25A0F" w:rsidR="001B064C" w:rsidRPr="008F2529" w:rsidRDefault="008F2529" w:rsidP="00DE3047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Rör ditt klagomål verksamheten/utbildningen, ta muntlig kontakt med förskolechefen.</w:t>
      </w:r>
    </w:p>
    <w:p w14:paraId="6C2D1E25" w14:textId="17E1F742" w:rsidR="001B064C" w:rsidRDefault="008F2529" w:rsidP="00DE3047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Rör ditt klagomål en personal, ta muntlig kontakt med den personal klagomålet berör. Om du inte anser att du får den hjälp eller det svar du </w:t>
      </w:r>
      <w:r w:rsidR="009A6CF4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vill ha finns möjlighet att gå vidare. </w:t>
      </w:r>
    </w:p>
    <w:p w14:paraId="31E836C0" w14:textId="52D7567F" w:rsidR="009A6CF4" w:rsidRPr="008F2529" w:rsidRDefault="009A6CF4" w:rsidP="00DE3047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Prata med förskolechefen. Om du fortfarande inte är nöjd med svaret kan du lämna in ett skriftligt klagomål.</w:t>
      </w:r>
    </w:p>
    <w:p w14:paraId="19EA6CC7" w14:textId="08153D95" w:rsidR="001B064C" w:rsidRPr="008F2529" w:rsidRDefault="001B064C" w:rsidP="00DE3047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</w:t>
      </w:r>
      <w:r w:rsidR="00A358D7"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lämnar in</w:t>
      </w:r>
      <w:r w:rsidR="009A6CF4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ett skriftligt</w:t>
      </w:r>
      <w:r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klagomål. Detta gör du genom </w:t>
      </w:r>
      <w:r w:rsidR="00A358D7"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 </w:t>
      </w:r>
      <w:r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fylla i formuläret Klagomål mot </w:t>
      </w:r>
      <w:r w:rsidR="0043026D"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Saltkråkans förskola, </w:t>
      </w:r>
      <w:r w:rsidR="009A6CF4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 personalen om en blankett eller skriv ut den från Saltkråkans hemsida.</w:t>
      </w:r>
    </w:p>
    <w:p w14:paraId="515BC12B" w14:textId="77777777" w:rsidR="001B064C" w:rsidRPr="008F2529" w:rsidRDefault="001B064C" w:rsidP="00DE3047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 skriftliga klagomålet behandlas och dokumenteras (om det finns uppgifter som ska sekretessbeläggas, görs detta naturligtvis).</w:t>
      </w:r>
    </w:p>
    <w:p w14:paraId="480E7546" w14:textId="77777777" w:rsidR="0043026D" w:rsidRPr="008F2529" w:rsidRDefault="001B064C" w:rsidP="00DE3047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Ditt klagomål utreds av </w:t>
      </w:r>
      <w:r w:rsidR="0043026D"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Förskolechefen och Saltkråkans arbetsgrupp där huvudmannen finns representerad. </w:t>
      </w:r>
    </w:p>
    <w:p w14:paraId="504E5C8F" w14:textId="77777777" w:rsidR="00711485" w:rsidRPr="008F2529" w:rsidRDefault="001B064C" w:rsidP="001B064C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 får inom sju dagar från att det skriftliga klagomålet har inkommit en ”bekräftelse” på att ditt skriftliga klagomål har tagits om hand.</w:t>
      </w:r>
    </w:p>
    <w:p w14:paraId="4FDF52C2" w14:textId="77777777" w:rsidR="00536C66" w:rsidRPr="008F2529" w:rsidRDefault="001B064C" w:rsidP="002871D2">
      <w:pPr>
        <w:pStyle w:val="Liststyck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När ditt klagomålsärende avslutas får du ett skriftligt svar.</w:t>
      </w:r>
    </w:p>
    <w:p w14:paraId="2E73211F" w14:textId="77777777" w:rsidR="005A7C7D" w:rsidRPr="008F2529" w:rsidRDefault="005A7C7D" w:rsidP="00536C66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1440"/>
        <w:rPr>
          <w:rFonts w:ascii="Arial" w:eastAsia="Arial Unicode MS" w:hAnsi="Arial" w:cs="Arial"/>
          <w:b/>
          <w:color w:val="282828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CA62B4" w14:textId="77777777" w:rsidR="005A7C7D" w:rsidRDefault="005A7C7D" w:rsidP="00536C66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1440"/>
        <w:rPr>
          <w:rFonts w:ascii="Arial" w:eastAsia="Arial Unicode MS" w:hAnsi="Arial" w:cs="Arial"/>
          <w:b/>
          <w:color w:val="282828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1E36D5" w14:textId="77777777" w:rsidR="009A6CF4" w:rsidRDefault="009A6CF4" w:rsidP="00536C66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1440"/>
        <w:rPr>
          <w:rFonts w:ascii="Arial" w:eastAsia="Arial Unicode MS" w:hAnsi="Arial" w:cs="Arial"/>
          <w:b/>
          <w:color w:val="282828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2A440C" w14:textId="77777777" w:rsidR="009A6CF4" w:rsidRDefault="009A6CF4" w:rsidP="00536C66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1440"/>
        <w:rPr>
          <w:rFonts w:ascii="Arial" w:eastAsia="Arial Unicode MS" w:hAnsi="Arial" w:cs="Arial"/>
          <w:b/>
          <w:color w:val="282828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8162D1" w14:textId="77777777" w:rsidR="009A6CF4" w:rsidRDefault="009A6CF4" w:rsidP="00536C66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1440"/>
        <w:rPr>
          <w:rFonts w:ascii="Arial" w:eastAsia="Arial Unicode MS" w:hAnsi="Arial" w:cs="Arial"/>
          <w:b/>
          <w:color w:val="282828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B8B954" w14:textId="77777777" w:rsidR="009A6CF4" w:rsidRDefault="009A6CF4" w:rsidP="00536C66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1440"/>
        <w:rPr>
          <w:rFonts w:ascii="Arial" w:eastAsia="Arial Unicode MS" w:hAnsi="Arial" w:cs="Arial"/>
          <w:b/>
          <w:color w:val="282828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AA9757" w14:textId="77777777" w:rsidR="009A6CF4" w:rsidRDefault="009A6CF4" w:rsidP="00536C66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1440"/>
        <w:rPr>
          <w:rFonts w:ascii="Arial" w:eastAsia="Arial Unicode MS" w:hAnsi="Arial" w:cs="Arial"/>
          <w:b/>
          <w:color w:val="282828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7CDDE9" w14:textId="77777777" w:rsidR="009A6CF4" w:rsidRPr="008F2529" w:rsidRDefault="009A6CF4" w:rsidP="00536C66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1440"/>
        <w:rPr>
          <w:rFonts w:ascii="Arial" w:eastAsia="Arial Unicode MS" w:hAnsi="Arial" w:cs="Arial"/>
          <w:b/>
          <w:color w:val="282828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7B1FDC" w14:textId="4D3F2830" w:rsidR="002871D2" w:rsidRPr="008F2529" w:rsidRDefault="005A7C7D" w:rsidP="00536C66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144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b/>
          <w:color w:val="282828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Klagomål mot </w:t>
      </w:r>
      <w:r w:rsidR="002871D2" w:rsidRPr="008F2529">
        <w:rPr>
          <w:rFonts w:ascii="Arial" w:eastAsia="Arial Unicode MS" w:hAnsi="Arial" w:cs="Arial"/>
          <w:b/>
          <w:color w:val="282828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Förskolan</w:t>
      </w:r>
      <w:r w:rsidRPr="008F2529">
        <w:rPr>
          <w:rFonts w:ascii="Arial" w:eastAsia="Arial Unicode MS" w:hAnsi="Arial" w:cs="Arial"/>
          <w:b/>
          <w:color w:val="282828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Saltkråkan</w:t>
      </w:r>
      <w:r w:rsidR="002871D2" w:rsidRPr="008F2529">
        <w:rPr>
          <w:rFonts w:ascii="Arial" w:eastAsia="Arial Unicode MS" w:hAnsi="Arial" w:cs="Arial"/>
          <w:b/>
          <w:color w:val="282828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AC2F7FC" w14:textId="77777777" w:rsidR="002871D2" w:rsidRPr="008F2529" w:rsidRDefault="002871D2" w:rsidP="00287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5E35C4" w14:textId="012EC01A" w:rsidR="002871D2" w:rsidRPr="008F2529" w:rsidRDefault="002871D2" w:rsidP="00287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Klagomål: Beskriv i korthet vad som har hänt och när det har hänt</w:t>
      </w:r>
    </w:p>
    <w:p w14:paraId="3B5A36D8" w14:textId="2ED8E2C0" w:rsidR="009A6CF4" w:rsidRDefault="00536C66" w:rsidP="00536C66">
      <w:pPr>
        <w:widowControl w:val="0"/>
        <w:pBdr>
          <w:bottom w:val="single" w:sz="6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CF4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432A09AF" w14:textId="0EF6D869" w:rsidR="002871D2" w:rsidRPr="008F2529" w:rsidRDefault="002871D2" w:rsidP="00536C66">
      <w:pPr>
        <w:widowControl w:val="0"/>
        <w:pBdr>
          <w:bottom w:val="single" w:sz="6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Jag/Vi som</w:t>
      </w:r>
      <w:r w:rsidR="00536C66"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lämnar klagomålet heter: </w:t>
      </w:r>
      <w:r w:rsidR="00536C66"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="00536C66"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="00536C66"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="00536C66"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</w:p>
    <w:p w14:paraId="517FB8D7" w14:textId="77777777" w:rsidR="009A6CF4" w:rsidRDefault="009A6CF4" w:rsidP="00287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BD5922" w14:textId="3DEDE8ED" w:rsidR="00536C66" w:rsidRPr="008F2529" w:rsidRDefault="00536C66" w:rsidP="00287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Fylls i av förskolechefen:</w:t>
      </w:r>
    </w:p>
    <w:p w14:paraId="47113415" w14:textId="10B123AE" w:rsidR="00536C66" w:rsidRPr="008F2529" w:rsidRDefault="00536C66" w:rsidP="00287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Klagomål har ink</w:t>
      </w:r>
      <w:r w:rsidR="005A7C7D"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ommit till Förskolan Saltkråkan </w:t>
      </w:r>
      <w:r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(datum): _____________</w:t>
      </w:r>
      <w:r w:rsidR="00432BC6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</w:p>
    <w:p w14:paraId="0605191A" w14:textId="76B27CDC" w:rsidR="00536C66" w:rsidRPr="008F2529" w:rsidRDefault="00536C66" w:rsidP="00287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Bekräftelse av mottagande av klagande vårdnadshavare (datum): _______</w:t>
      </w:r>
      <w:r w:rsidR="00432BC6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</w:p>
    <w:p w14:paraId="289945C6" w14:textId="5DCA3428" w:rsidR="009A6CF4" w:rsidRDefault="00536C66" w:rsidP="002871D2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Utredningen visa</w:t>
      </w:r>
      <w:r w:rsidR="009A6CF4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r:</w:t>
      </w:r>
    </w:p>
    <w:p w14:paraId="58BA5672" w14:textId="313FC3B7" w:rsidR="009A6CF4" w:rsidRPr="008F2529" w:rsidRDefault="009A6CF4" w:rsidP="00287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83F668" w14:textId="3B0A9C87" w:rsidR="00536C66" w:rsidRPr="008F2529" w:rsidRDefault="00536C66" w:rsidP="002871D2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Vilken/ vilka åtgärder har vidtagits:</w:t>
      </w:r>
    </w:p>
    <w:p w14:paraId="1119D568" w14:textId="271CA34A" w:rsidR="00432BC6" w:rsidRDefault="00432BC6" w:rsidP="00287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__________________________________________________________________________________________________________________________________________________________________________________________</w:t>
      </w:r>
    </w:p>
    <w:p w14:paraId="3F5EB237" w14:textId="715E2A48" w:rsidR="00536C66" w:rsidRPr="008F2529" w:rsidRDefault="005A7C7D" w:rsidP="00287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536C66"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kriftligt svar lämnat till</w:t>
      </w:r>
      <w:r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klagande vårdnadshavare:  </w:t>
      </w:r>
    </w:p>
    <w:p w14:paraId="32E24B00" w14:textId="4E3A9835" w:rsidR="00536C66" w:rsidRPr="008F2529" w:rsidRDefault="00536C66" w:rsidP="00287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BB6893" w14:textId="0729F6E9" w:rsidR="00536C66" w:rsidRPr="008F2529" w:rsidRDefault="00536C66" w:rsidP="002871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2529">
        <w:rPr>
          <w:rFonts w:ascii="Arial" w:eastAsia="Arial Unicode MS" w:hAnsi="Arial" w:cs="Arial"/>
          <w:color w:val="28282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Ärendet avslutat (datum):________________________</w:t>
      </w:r>
    </w:p>
    <w:sectPr w:rsidR="00536C66" w:rsidRPr="008F2529" w:rsidSect="007171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10241F"/>
    <w:multiLevelType w:val="hybridMultilevel"/>
    <w:tmpl w:val="CB88CEB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4C"/>
    <w:rsid w:val="001B064C"/>
    <w:rsid w:val="002871D2"/>
    <w:rsid w:val="003702D0"/>
    <w:rsid w:val="0043026D"/>
    <w:rsid w:val="00432BC6"/>
    <w:rsid w:val="00536C66"/>
    <w:rsid w:val="00565D61"/>
    <w:rsid w:val="005A7C7D"/>
    <w:rsid w:val="00711485"/>
    <w:rsid w:val="0071718F"/>
    <w:rsid w:val="008F2529"/>
    <w:rsid w:val="009A6CF4"/>
    <w:rsid w:val="009B23E8"/>
    <w:rsid w:val="009C3C54"/>
    <w:rsid w:val="00A358D7"/>
    <w:rsid w:val="00D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EEE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3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2665</Characters>
  <Application>Microsoft Macintosh Word</Application>
  <DocSecurity>0</DocSecurity>
  <Lines>22</Lines>
  <Paragraphs>6</Paragraphs>
  <ScaleCrop>false</ScaleCrop>
  <Company>Förskolan Saltkråkan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Schagerlind</dc:creator>
  <cp:keywords/>
  <dc:description/>
  <cp:lastModifiedBy>Cecilia Möller</cp:lastModifiedBy>
  <cp:revision>2</cp:revision>
  <cp:lastPrinted>2012-08-22T13:36:00Z</cp:lastPrinted>
  <dcterms:created xsi:type="dcterms:W3CDTF">2015-04-09T12:48:00Z</dcterms:created>
  <dcterms:modified xsi:type="dcterms:W3CDTF">2015-04-09T12:48:00Z</dcterms:modified>
</cp:coreProperties>
</file>